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F5" w:rsidRDefault="00CE4757" w:rsidP="003B4BF5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  <w:r w:rsidR="0016452C">
        <w:rPr>
          <w:b/>
          <w:sz w:val="24"/>
          <w:szCs w:val="24"/>
        </w:rPr>
        <w:t xml:space="preserve"> № 04</w:t>
      </w:r>
      <w:r w:rsidR="003B4BF5">
        <w:rPr>
          <w:b/>
          <w:sz w:val="24"/>
          <w:szCs w:val="24"/>
        </w:rPr>
        <w:t>/2015</w:t>
      </w:r>
      <w:r w:rsidR="003B4BF5" w:rsidRPr="008D4B91">
        <w:rPr>
          <w:b/>
          <w:sz w:val="24"/>
          <w:szCs w:val="24"/>
        </w:rPr>
        <w:t xml:space="preserve">-ЭС </w:t>
      </w:r>
    </w:p>
    <w:p w:rsidR="003B4BF5" w:rsidRDefault="003B4BF5" w:rsidP="003B4BF5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3B4BF5" w:rsidRPr="00377649" w:rsidRDefault="003B4BF5" w:rsidP="003B4BF5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3B4BF5" w:rsidRDefault="003B4BF5" w:rsidP="003B4BF5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3B4BF5" w:rsidRDefault="003B4BF5" w:rsidP="003B4BF5">
      <w:pPr>
        <w:spacing w:line="16" w:lineRule="atLeast"/>
        <w:rPr>
          <w:bCs/>
          <w:sz w:val="22"/>
          <w:szCs w:val="22"/>
        </w:rPr>
      </w:pPr>
    </w:p>
    <w:p w:rsidR="003B4BF5" w:rsidRPr="0013482F" w:rsidRDefault="003B4BF5" w:rsidP="003B4BF5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Pr="0013482F">
        <w:rPr>
          <w:bCs/>
          <w:sz w:val="22"/>
          <w:szCs w:val="22"/>
        </w:rPr>
        <w:t xml:space="preserve"> «</w:t>
      </w:r>
      <w:r w:rsidR="0016452C">
        <w:rPr>
          <w:bCs/>
          <w:sz w:val="22"/>
          <w:szCs w:val="22"/>
        </w:rPr>
        <w:t>01</w:t>
      </w:r>
      <w:r w:rsidRPr="0013482F">
        <w:rPr>
          <w:bCs/>
          <w:sz w:val="22"/>
          <w:szCs w:val="22"/>
        </w:rPr>
        <w:t xml:space="preserve">» </w:t>
      </w:r>
      <w:r w:rsidR="0016452C">
        <w:rPr>
          <w:bCs/>
          <w:sz w:val="22"/>
          <w:szCs w:val="22"/>
        </w:rPr>
        <w:t>апреля</w:t>
      </w:r>
      <w:r w:rsidRPr="0013482F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5</w:t>
      </w:r>
      <w:r w:rsidRPr="0013482F">
        <w:rPr>
          <w:bCs/>
          <w:sz w:val="22"/>
          <w:szCs w:val="22"/>
        </w:rPr>
        <w:t xml:space="preserve"> г.</w:t>
      </w:r>
      <w:r w:rsidRPr="0013482F">
        <w:rPr>
          <w:bCs/>
          <w:sz w:val="22"/>
          <w:szCs w:val="22"/>
        </w:rPr>
        <w:tab/>
      </w:r>
    </w:p>
    <w:p w:rsidR="003B4BF5" w:rsidRPr="0013482F" w:rsidRDefault="003B4BF5" w:rsidP="003B4BF5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1A2E89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>.</w:t>
      </w:r>
      <w:r w:rsidRPr="0013482F">
        <w:rPr>
          <w:bCs/>
          <w:sz w:val="22"/>
          <w:szCs w:val="22"/>
        </w:rPr>
        <w:t xml:space="preserve">00 часов </w:t>
      </w:r>
    </w:p>
    <w:p w:rsidR="003B4BF5" w:rsidRDefault="003B4BF5" w:rsidP="003B4BF5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3B4BF5" w:rsidRDefault="003B4BF5" w:rsidP="003B4BF5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 7 из 9 членов Экспертного Совета:</w:t>
      </w:r>
    </w:p>
    <w:p w:rsidR="003B4BF5" w:rsidRPr="001C7285" w:rsidRDefault="003B4BF5" w:rsidP="003B4BF5">
      <w:pPr>
        <w:pStyle w:val="a9"/>
        <w:numPr>
          <w:ilvl w:val="0"/>
          <w:numId w:val="2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Заир-Бек Андрей Измаилови</w:t>
      </w:r>
      <w:r w:rsidR="001A2E89" w:rsidRPr="001C7285">
        <w:rPr>
          <w:sz w:val="22"/>
          <w:szCs w:val="22"/>
        </w:rPr>
        <w:t>ч</w:t>
      </w:r>
      <w:r w:rsidR="001A2E8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Президент </w:t>
      </w:r>
      <w:r w:rsidRPr="001C7285">
        <w:rPr>
          <w:sz w:val="22"/>
          <w:szCs w:val="22"/>
        </w:rPr>
        <w:t>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Рысс-Березарк Сергей Алексеевич;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Pr="0013482F">
        <w:rPr>
          <w:sz w:val="22"/>
          <w:szCs w:val="22"/>
        </w:rPr>
        <w:t>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Геращенко Алексей Владимирович;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Дмитренко Артем Викторович;</w:t>
      </w:r>
    </w:p>
    <w:p w:rsidR="003B4BF5" w:rsidRPr="001C728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hanging="72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заседания.</w:t>
      </w:r>
    </w:p>
    <w:p w:rsidR="003B4BF5" w:rsidRDefault="003B4BF5" w:rsidP="003B4BF5">
      <w:p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3B4BF5" w:rsidRPr="00667466" w:rsidRDefault="003B4BF5" w:rsidP="003B4BF5">
      <w:pPr>
        <w:shd w:val="clear" w:color="auto" w:fill="FFFFFF"/>
        <w:tabs>
          <w:tab w:val="left" w:pos="3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Кворум имеется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452C" w:rsidRDefault="0016452C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452C" w:rsidRDefault="0016452C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2B7533">
      <w:pPr>
        <w:widowControl w:val="0"/>
        <w:spacing w:line="276" w:lineRule="auto"/>
        <w:jc w:val="both"/>
        <w:rPr>
          <w:b/>
          <w:snapToGrid w:val="0"/>
          <w:sz w:val="22"/>
          <w:szCs w:val="22"/>
          <w:u w:val="single"/>
        </w:rPr>
      </w:pPr>
    </w:p>
    <w:p w:rsidR="0016452C" w:rsidRPr="0016452C" w:rsidRDefault="0016452C" w:rsidP="0016452C">
      <w:pPr>
        <w:widowControl w:val="0"/>
        <w:numPr>
          <w:ilvl w:val="0"/>
          <w:numId w:val="10"/>
        </w:numPr>
        <w:ind w:left="0" w:firstLine="0"/>
        <w:jc w:val="both"/>
        <w:rPr>
          <w:snapToGrid w:val="0"/>
          <w:sz w:val="24"/>
          <w:szCs w:val="24"/>
        </w:rPr>
      </w:pPr>
      <w:r w:rsidRPr="0016452C">
        <w:rPr>
          <w:snapToGrid w:val="0"/>
          <w:sz w:val="24"/>
          <w:szCs w:val="24"/>
        </w:rPr>
        <w:t>О выборе организации для проведения обязательного ежегодного аудита финансово-хозяйственной деятельности Партнерства за 2014 год.</w:t>
      </w:r>
    </w:p>
    <w:p w:rsidR="0075784F" w:rsidRPr="0016452C" w:rsidRDefault="0075784F" w:rsidP="002B7533">
      <w:pPr>
        <w:pStyle w:val="a9"/>
        <w:widowControl w:val="0"/>
        <w:spacing w:line="360" w:lineRule="auto"/>
        <w:ind w:left="284"/>
        <w:jc w:val="both"/>
        <w:rPr>
          <w:b/>
          <w:snapToGrid w:val="0"/>
          <w:sz w:val="24"/>
          <w:szCs w:val="24"/>
        </w:rPr>
      </w:pPr>
    </w:p>
    <w:p w:rsidR="0016452C" w:rsidRPr="0016452C" w:rsidRDefault="0016452C" w:rsidP="0016452C">
      <w:pPr>
        <w:pStyle w:val="a9"/>
        <w:widowControl w:val="0"/>
        <w:ind w:left="0"/>
        <w:jc w:val="both"/>
        <w:rPr>
          <w:rFonts w:eastAsiaTheme="minorEastAsia"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u w:val="single"/>
        </w:rPr>
        <w:t>1.</w:t>
      </w:r>
      <w:r w:rsidR="001A2E89" w:rsidRPr="0016452C">
        <w:rPr>
          <w:b/>
          <w:snapToGrid w:val="0"/>
          <w:sz w:val="24"/>
          <w:szCs w:val="24"/>
          <w:u w:val="single"/>
        </w:rPr>
        <w:t xml:space="preserve">   </w:t>
      </w:r>
      <w:r w:rsidR="00E469FB" w:rsidRPr="0016452C">
        <w:rPr>
          <w:b/>
          <w:snapToGrid w:val="0"/>
          <w:sz w:val="24"/>
          <w:szCs w:val="24"/>
          <w:u w:val="single"/>
        </w:rPr>
        <w:t xml:space="preserve">По </w:t>
      </w:r>
      <w:r w:rsidR="00D74DB2" w:rsidRPr="0016452C">
        <w:rPr>
          <w:b/>
          <w:snapToGrid w:val="0"/>
          <w:sz w:val="24"/>
          <w:szCs w:val="24"/>
          <w:u w:val="single"/>
        </w:rPr>
        <w:t>первому</w:t>
      </w:r>
      <w:r w:rsidR="00E469FB" w:rsidRPr="0016452C">
        <w:rPr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E469FB" w:rsidRPr="0016452C">
        <w:rPr>
          <w:snapToGrid w:val="0"/>
          <w:sz w:val="24"/>
          <w:szCs w:val="24"/>
        </w:rPr>
        <w:t xml:space="preserve"> </w:t>
      </w:r>
      <w:r w:rsidRPr="0016452C">
        <w:rPr>
          <w:rFonts w:eastAsiaTheme="minorEastAsia"/>
          <w:snapToGrid w:val="0"/>
          <w:sz w:val="24"/>
          <w:szCs w:val="24"/>
        </w:rPr>
        <w:t xml:space="preserve">слушали Юденкова Д.Ю., который </w:t>
      </w:r>
      <w:r w:rsidR="00736AE3">
        <w:rPr>
          <w:rFonts w:eastAsiaTheme="minorEastAsia"/>
          <w:snapToGrid w:val="0"/>
          <w:sz w:val="24"/>
          <w:szCs w:val="24"/>
        </w:rPr>
        <w:t>предоставил коммерческие предложения трех аудиторских  организаций</w:t>
      </w:r>
      <w:r w:rsidRPr="0016452C">
        <w:rPr>
          <w:rFonts w:eastAsiaTheme="minorEastAsia"/>
          <w:snapToGrid w:val="0"/>
          <w:sz w:val="24"/>
          <w:szCs w:val="24"/>
        </w:rPr>
        <w:t xml:space="preserve"> для проведения обязательного ежегодного аудита финансово-хозяйственной </w:t>
      </w:r>
      <w:r>
        <w:rPr>
          <w:rFonts w:eastAsiaTheme="minorEastAsia"/>
          <w:snapToGrid w:val="0"/>
          <w:sz w:val="24"/>
          <w:szCs w:val="24"/>
        </w:rPr>
        <w:t>деятельности Партнерства за 2014</w:t>
      </w:r>
      <w:r w:rsidRPr="0016452C">
        <w:rPr>
          <w:rFonts w:eastAsiaTheme="minorEastAsia"/>
          <w:snapToGrid w:val="0"/>
          <w:sz w:val="24"/>
          <w:szCs w:val="24"/>
        </w:rPr>
        <w:t xml:space="preserve"> год.</w:t>
      </w:r>
    </w:p>
    <w:p w:rsidR="0016452C" w:rsidRPr="0016452C" w:rsidRDefault="0016452C" w:rsidP="0016452C">
      <w:pPr>
        <w:pStyle w:val="a9"/>
        <w:widowControl w:val="0"/>
        <w:ind w:left="786"/>
        <w:jc w:val="both"/>
        <w:rPr>
          <w:rFonts w:eastAsiaTheme="minorEastAsia"/>
          <w:snapToGrid w:val="0"/>
          <w:sz w:val="24"/>
          <w:szCs w:val="24"/>
        </w:rPr>
      </w:pPr>
    </w:p>
    <w:p w:rsidR="0016452C" w:rsidRDefault="0016452C" w:rsidP="0016452C">
      <w:pPr>
        <w:widowControl w:val="0"/>
        <w:jc w:val="both"/>
        <w:rPr>
          <w:snapToGrid w:val="0"/>
          <w:sz w:val="24"/>
          <w:szCs w:val="24"/>
        </w:rPr>
      </w:pPr>
      <w:r w:rsidRPr="0016452C">
        <w:rPr>
          <w:b/>
          <w:snapToGrid w:val="0"/>
          <w:sz w:val="24"/>
          <w:szCs w:val="24"/>
          <w:u w:val="single"/>
        </w:rPr>
        <w:t>Решили:</w:t>
      </w:r>
      <w:r w:rsidR="00C07334">
        <w:rPr>
          <w:b/>
          <w:snapToGrid w:val="0"/>
          <w:sz w:val="24"/>
          <w:szCs w:val="24"/>
          <w:u w:val="single"/>
        </w:rPr>
        <w:t xml:space="preserve"> </w:t>
      </w:r>
      <w:r w:rsidRPr="0016452C">
        <w:rPr>
          <w:snapToGrid w:val="0"/>
          <w:sz w:val="24"/>
          <w:szCs w:val="24"/>
        </w:rPr>
        <w:t xml:space="preserve"> </w:t>
      </w:r>
      <w:r w:rsidR="00C07334">
        <w:rPr>
          <w:snapToGrid w:val="0"/>
          <w:sz w:val="24"/>
          <w:szCs w:val="24"/>
        </w:rPr>
        <w:t xml:space="preserve">Из предложенных организаций, на основании большого опыта работы и более выгодной по сравнению с другими цены, </w:t>
      </w:r>
      <w:r w:rsidRPr="0016452C">
        <w:rPr>
          <w:snapToGrid w:val="0"/>
          <w:sz w:val="24"/>
          <w:szCs w:val="24"/>
        </w:rPr>
        <w:t xml:space="preserve">выбрать ООО «Веда» для проведения обязательного ежегодного аудита финансово-хозяйственной </w:t>
      </w:r>
      <w:r>
        <w:rPr>
          <w:snapToGrid w:val="0"/>
          <w:sz w:val="24"/>
          <w:szCs w:val="24"/>
        </w:rPr>
        <w:t>деятельности Партнерства за 2014</w:t>
      </w:r>
      <w:r w:rsidR="00C07334">
        <w:rPr>
          <w:snapToGrid w:val="0"/>
          <w:sz w:val="24"/>
          <w:szCs w:val="24"/>
        </w:rPr>
        <w:t xml:space="preserve"> г</w:t>
      </w:r>
      <w:r w:rsidR="00736AE3">
        <w:rPr>
          <w:snapToGrid w:val="0"/>
          <w:sz w:val="24"/>
          <w:szCs w:val="24"/>
        </w:rPr>
        <w:t>.</w:t>
      </w:r>
    </w:p>
    <w:p w:rsidR="0016452C" w:rsidRDefault="0016452C" w:rsidP="0016452C">
      <w:pPr>
        <w:widowControl w:val="0"/>
        <w:jc w:val="both"/>
        <w:rPr>
          <w:snapToGrid w:val="0"/>
          <w:sz w:val="24"/>
          <w:szCs w:val="24"/>
        </w:rPr>
      </w:pPr>
    </w:p>
    <w:p w:rsidR="0016452C" w:rsidRPr="0016452C" w:rsidRDefault="0016452C" w:rsidP="0016452C">
      <w:pPr>
        <w:widowControl w:val="0"/>
        <w:jc w:val="both"/>
        <w:rPr>
          <w:snapToGrid w:val="0"/>
          <w:sz w:val="24"/>
          <w:szCs w:val="24"/>
        </w:rPr>
      </w:pPr>
    </w:p>
    <w:p w:rsidR="0016452C" w:rsidRPr="0016452C" w:rsidRDefault="0016452C" w:rsidP="0016452C">
      <w:pPr>
        <w:widowControl w:val="0"/>
        <w:jc w:val="both"/>
        <w:rPr>
          <w:snapToGrid w:val="0"/>
          <w:sz w:val="24"/>
          <w:szCs w:val="24"/>
        </w:rPr>
      </w:pPr>
      <w:r w:rsidRPr="0016452C">
        <w:rPr>
          <w:b/>
          <w:snapToGrid w:val="0"/>
          <w:sz w:val="24"/>
          <w:szCs w:val="24"/>
          <w:u w:val="single"/>
        </w:rPr>
        <w:t>Итоги голосования:</w:t>
      </w:r>
      <w:r w:rsidRPr="0016452C">
        <w:rPr>
          <w:snapToGrid w:val="0"/>
          <w:sz w:val="24"/>
          <w:szCs w:val="24"/>
        </w:rPr>
        <w:t xml:space="preserve"> принято единогласно.</w:t>
      </w:r>
    </w:p>
    <w:p w:rsidR="00CE4757" w:rsidRDefault="00CE4757" w:rsidP="0016452C">
      <w:pPr>
        <w:pStyle w:val="a9"/>
        <w:widowControl w:val="0"/>
        <w:spacing w:line="360" w:lineRule="auto"/>
        <w:ind w:left="0"/>
        <w:jc w:val="both"/>
        <w:rPr>
          <w:snapToGrid w:val="0"/>
          <w:sz w:val="22"/>
          <w:szCs w:val="22"/>
        </w:rPr>
      </w:pPr>
    </w:p>
    <w:p w:rsidR="00CE4757" w:rsidRDefault="00CE4757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6452C" w:rsidRDefault="0016452C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6452C" w:rsidRDefault="0016452C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8467FD" w:rsidRPr="000015BF" w:rsidRDefault="000015BF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Президент Партнерства                                                                    </w:t>
      </w:r>
      <w:r w:rsidR="00392A58">
        <w:rPr>
          <w:b/>
          <w:snapToGrid w:val="0"/>
          <w:sz w:val="22"/>
          <w:szCs w:val="22"/>
        </w:rPr>
        <w:t xml:space="preserve">        </w:t>
      </w:r>
      <w:r>
        <w:rPr>
          <w:b/>
          <w:snapToGrid w:val="0"/>
          <w:sz w:val="22"/>
          <w:szCs w:val="22"/>
        </w:rPr>
        <w:t xml:space="preserve">                 </w:t>
      </w:r>
      <w:r w:rsidR="00392A58">
        <w:rPr>
          <w:b/>
          <w:snapToGrid w:val="0"/>
          <w:sz w:val="22"/>
          <w:szCs w:val="22"/>
        </w:rPr>
        <w:t xml:space="preserve">            </w:t>
      </w:r>
      <w:r>
        <w:rPr>
          <w:b/>
          <w:snapToGrid w:val="0"/>
          <w:sz w:val="22"/>
          <w:szCs w:val="22"/>
        </w:rPr>
        <w:t>Заир</w:t>
      </w:r>
      <w:r w:rsidR="00392A58">
        <w:rPr>
          <w:b/>
          <w:snapToGrid w:val="0"/>
          <w:sz w:val="22"/>
          <w:szCs w:val="22"/>
        </w:rPr>
        <w:t>-Бек А.И.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392A58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E631A9" w:rsidRPr="00E631A9">
        <w:rPr>
          <w:b/>
          <w:sz w:val="22"/>
          <w:szCs w:val="22"/>
        </w:rPr>
        <w:t xml:space="preserve">                 Юденков Д.Ю.</w:t>
      </w:r>
      <w:r w:rsidR="00E631A9"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33" w:rsidRDefault="00B03B33">
      <w:r>
        <w:separator/>
      </w:r>
    </w:p>
  </w:endnote>
  <w:endnote w:type="continuationSeparator" w:id="1">
    <w:p w:rsidR="00B03B33" w:rsidRDefault="00B0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33" w:rsidRDefault="00B03B33">
      <w:r>
        <w:separator/>
      </w:r>
    </w:p>
  </w:footnote>
  <w:footnote w:type="continuationSeparator" w:id="1">
    <w:p w:rsidR="00B03B33" w:rsidRDefault="00B03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AA162B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6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7520">
      <w:rPr>
        <w:rStyle w:val="a6"/>
        <w:noProof/>
      </w:rPr>
      <w:t>2</w:t>
    </w:r>
    <w:r>
      <w:rPr>
        <w:rStyle w:val="a6"/>
      </w:rPr>
      <w:fldChar w:fldCharType="end"/>
    </w:r>
  </w:p>
  <w:p w:rsidR="00AB667F" w:rsidRDefault="00AB667F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AB667F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15BF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06DA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401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0B3A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39E8"/>
    <w:rsid w:val="00155423"/>
    <w:rsid w:val="0016452C"/>
    <w:rsid w:val="001646D8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A2E89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8748E"/>
    <w:rsid w:val="002A049C"/>
    <w:rsid w:val="002A0728"/>
    <w:rsid w:val="002A141C"/>
    <w:rsid w:val="002A275F"/>
    <w:rsid w:val="002A46D2"/>
    <w:rsid w:val="002B484D"/>
    <w:rsid w:val="002B7533"/>
    <w:rsid w:val="002C65BA"/>
    <w:rsid w:val="002D1444"/>
    <w:rsid w:val="002F4F50"/>
    <w:rsid w:val="00303666"/>
    <w:rsid w:val="0030522F"/>
    <w:rsid w:val="00316AB2"/>
    <w:rsid w:val="00321FC0"/>
    <w:rsid w:val="003231E7"/>
    <w:rsid w:val="00326B5E"/>
    <w:rsid w:val="00330419"/>
    <w:rsid w:val="0034378E"/>
    <w:rsid w:val="0035292C"/>
    <w:rsid w:val="0035563F"/>
    <w:rsid w:val="00357520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92A58"/>
    <w:rsid w:val="003A51F1"/>
    <w:rsid w:val="003A77CD"/>
    <w:rsid w:val="003A7A8F"/>
    <w:rsid w:val="003A7CDB"/>
    <w:rsid w:val="003B1BEC"/>
    <w:rsid w:val="003B4BF5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B68D3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3DC1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91C80"/>
    <w:rsid w:val="006954FC"/>
    <w:rsid w:val="00697F61"/>
    <w:rsid w:val="006A0456"/>
    <w:rsid w:val="006A1D22"/>
    <w:rsid w:val="006A4F33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117F"/>
    <w:rsid w:val="00714302"/>
    <w:rsid w:val="00717089"/>
    <w:rsid w:val="007205D0"/>
    <w:rsid w:val="00720CE5"/>
    <w:rsid w:val="007245CB"/>
    <w:rsid w:val="007309D8"/>
    <w:rsid w:val="007367AD"/>
    <w:rsid w:val="00736AE3"/>
    <w:rsid w:val="00740E97"/>
    <w:rsid w:val="00743A8E"/>
    <w:rsid w:val="00746E6A"/>
    <w:rsid w:val="0075152E"/>
    <w:rsid w:val="0075784F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2F67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467FD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678A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3DA5"/>
    <w:rsid w:val="008D5421"/>
    <w:rsid w:val="008D6C87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37832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92173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6FC7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91BEE"/>
    <w:rsid w:val="00A93AC2"/>
    <w:rsid w:val="00AA162B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3B33"/>
    <w:rsid w:val="00B04916"/>
    <w:rsid w:val="00B124C4"/>
    <w:rsid w:val="00B13CC8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5D63"/>
    <w:rsid w:val="00BB6CD2"/>
    <w:rsid w:val="00BE216C"/>
    <w:rsid w:val="00BE5AE1"/>
    <w:rsid w:val="00BE6534"/>
    <w:rsid w:val="00BF0633"/>
    <w:rsid w:val="00BF2658"/>
    <w:rsid w:val="00BF2AD4"/>
    <w:rsid w:val="00BF2F56"/>
    <w:rsid w:val="00BF503E"/>
    <w:rsid w:val="00C04216"/>
    <w:rsid w:val="00C05103"/>
    <w:rsid w:val="00C056D1"/>
    <w:rsid w:val="00C06688"/>
    <w:rsid w:val="00C07334"/>
    <w:rsid w:val="00C13FF3"/>
    <w:rsid w:val="00C177F3"/>
    <w:rsid w:val="00C30827"/>
    <w:rsid w:val="00C368DB"/>
    <w:rsid w:val="00C37619"/>
    <w:rsid w:val="00C460CD"/>
    <w:rsid w:val="00C6054E"/>
    <w:rsid w:val="00C6680C"/>
    <w:rsid w:val="00C91C00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4757"/>
    <w:rsid w:val="00CE6628"/>
    <w:rsid w:val="00CF7C06"/>
    <w:rsid w:val="00D21B5F"/>
    <w:rsid w:val="00D23E4E"/>
    <w:rsid w:val="00D2706D"/>
    <w:rsid w:val="00D31FA4"/>
    <w:rsid w:val="00D34D0D"/>
    <w:rsid w:val="00D35B09"/>
    <w:rsid w:val="00D36685"/>
    <w:rsid w:val="00D52493"/>
    <w:rsid w:val="00D626B5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B79D9"/>
    <w:rsid w:val="00DC08B0"/>
    <w:rsid w:val="00DC53C4"/>
    <w:rsid w:val="00DD026A"/>
    <w:rsid w:val="00DD2401"/>
    <w:rsid w:val="00DD2C14"/>
    <w:rsid w:val="00DD44E5"/>
    <w:rsid w:val="00DD53E5"/>
    <w:rsid w:val="00DD7B46"/>
    <w:rsid w:val="00DE1652"/>
    <w:rsid w:val="00DE50E4"/>
    <w:rsid w:val="00DF13E5"/>
    <w:rsid w:val="00DF1C9F"/>
    <w:rsid w:val="00DF217B"/>
    <w:rsid w:val="00DF3327"/>
    <w:rsid w:val="00DF4BB9"/>
    <w:rsid w:val="00E028BF"/>
    <w:rsid w:val="00E05446"/>
    <w:rsid w:val="00E05FE6"/>
    <w:rsid w:val="00E1713F"/>
    <w:rsid w:val="00E17390"/>
    <w:rsid w:val="00E33317"/>
    <w:rsid w:val="00E42B61"/>
    <w:rsid w:val="00E442C4"/>
    <w:rsid w:val="00E44D00"/>
    <w:rsid w:val="00E469FB"/>
    <w:rsid w:val="00E55298"/>
    <w:rsid w:val="00E5696D"/>
    <w:rsid w:val="00E61795"/>
    <w:rsid w:val="00E631A9"/>
    <w:rsid w:val="00E654AB"/>
    <w:rsid w:val="00E67DF2"/>
    <w:rsid w:val="00E70CE3"/>
    <w:rsid w:val="00E733FD"/>
    <w:rsid w:val="00E759FA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50A6"/>
    <w:rsid w:val="00ED70D7"/>
    <w:rsid w:val="00EE0692"/>
    <w:rsid w:val="00EE41C5"/>
    <w:rsid w:val="00EE5F57"/>
    <w:rsid w:val="00F02443"/>
    <w:rsid w:val="00F03CC9"/>
    <w:rsid w:val="00F05EF7"/>
    <w:rsid w:val="00F11286"/>
    <w:rsid w:val="00F1184F"/>
    <w:rsid w:val="00F27B31"/>
    <w:rsid w:val="00F30570"/>
    <w:rsid w:val="00F379C6"/>
    <w:rsid w:val="00F40B82"/>
    <w:rsid w:val="00F4254C"/>
    <w:rsid w:val="00F42797"/>
    <w:rsid w:val="00F47DCE"/>
    <w:rsid w:val="00F51411"/>
    <w:rsid w:val="00F54394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57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5FC0-CEBF-4A63-BE6E-0EC4ECFB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91</cp:revision>
  <cp:lastPrinted>2015-04-06T13:49:00Z</cp:lastPrinted>
  <dcterms:created xsi:type="dcterms:W3CDTF">2013-12-03T09:39:00Z</dcterms:created>
  <dcterms:modified xsi:type="dcterms:W3CDTF">2015-04-06T13:51:00Z</dcterms:modified>
</cp:coreProperties>
</file>