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63" w:rsidRDefault="00263F63" w:rsidP="00263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263F63" w:rsidRPr="00263F63" w:rsidRDefault="00263F63" w:rsidP="00263F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263F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Федеральный закон от 01.12.2007 N 315-ФЗ </w:t>
      </w:r>
      <w:bookmarkStart w:id="0" w:name="_GoBack"/>
      <w:r w:rsidRPr="00263F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(ред. от 13.07.2015) </w:t>
      </w:r>
      <w:bookmarkEnd w:id="0"/>
      <w:r w:rsidRPr="00263F6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"О саморегулируемых организациях"</w:t>
      </w:r>
    </w:p>
    <w:p w:rsidR="00263F63" w:rsidRDefault="00263F63" w:rsidP="00263F63">
      <w:pPr>
        <w:pStyle w:val="2"/>
        <w:spacing w:line="240" w:lineRule="auto"/>
        <w:jc w:val="center"/>
      </w:pPr>
      <w:r>
        <w:rPr>
          <w:rStyle w:val="blk"/>
        </w:rPr>
        <w:t>РОССИЙСКАЯ ФЕДЕРАЦИЯ </w:t>
      </w:r>
      <w:bookmarkStart w:id="1" w:name="dst100004"/>
      <w:bookmarkEnd w:id="1"/>
      <w:r>
        <w:rPr>
          <w:rStyle w:val="blk"/>
        </w:rPr>
        <w:t>ФЕДЕРАЛЬНЫЙ ЗАКОН</w:t>
      </w:r>
    </w:p>
    <w:p w:rsidR="00263F63" w:rsidRDefault="00263F63" w:rsidP="00263F63">
      <w:pPr>
        <w:pStyle w:val="2"/>
        <w:spacing w:line="240" w:lineRule="auto"/>
        <w:jc w:val="center"/>
      </w:pPr>
      <w:bookmarkStart w:id="2" w:name="dst100005"/>
      <w:bookmarkEnd w:id="2"/>
      <w:r>
        <w:rPr>
          <w:rStyle w:val="blk"/>
        </w:rPr>
        <w:t>О САМОРЕГУЛИРУЕМЫХ ОРГАНИЗАЦИЯХ</w:t>
      </w:r>
    </w:p>
    <w:p w:rsidR="00263F63" w:rsidRDefault="00263F63" w:rsidP="00263F63">
      <w:pPr>
        <w:spacing w:line="240" w:lineRule="auto"/>
        <w:ind w:firstLine="547"/>
      </w:pPr>
      <w:r>
        <w:rPr>
          <w:rStyle w:val="blk"/>
        </w:rPr>
        <w:t> </w:t>
      </w:r>
    </w:p>
    <w:bookmarkStart w:id="3" w:name="dst100006"/>
    <w:bookmarkEnd w:id="3"/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3F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263F6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"http://www.consultant.ru/document/cons_doc_LAW_72967/e21bf6629de12458b6382a7c2310cc359186da60/" </w:instrText>
      </w:r>
      <w:r w:rsidRPr="00263F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263F6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Статья 1. Предмет регулирования и сфера действия настоящего Федерального закона</w:t>
      </w:r>
      <w:r w:rsidRPr="00263F6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2. Понятие саморегулирования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3. Саморегулируемые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4. Предмет саморегулирования, стандарты и правила саморегулируемых организаций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5. Членство субъектов предпринимательской или профессиональной деятельности в саморегулируемых организациях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6. Основные функции, права и обязанности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 Обеспечение саморегулируемой организацией доступа к информации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7.1. Ведение реестра членов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8. Заинтересованные лица. Конфликт интересов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9. Контроль саморегулируемой организации за деятельностью своих членов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10. Порядок применения мер дисциплинарного воздействия в отношении членов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11. Обжалование действий (бездействия) саморегулируемой организации, решений ее органов управления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12. Источники формирования имущества саморегулируемых организаций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13. Способы обеспечения имущественной ответственности членов саморегулируемой организации перед потребителями произведенных ими товаров (работ, услуг) и иными лицами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14. Ограничения прав саморегулируемой организации, ее должностных лиц и иных работников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15. Органы управления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16. Общее собрание членов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2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17. Постоянно действующий коллегиальный орган управления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3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18. Исполнительный орган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4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 Специализированные органы саморегулируемой организации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5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20. Ведение государственного реестра саморегулируемых организаций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21. Исключение сведений о некоммерческой организации из государственного реестра саморегулируемых организаций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7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22. Взаимодействие саморегулируемых организаций и уполномоченных федеральных органов исполнительной власти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8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23. Государственный надзор за деятельностью саморегулируемых организаций</w:t>
        </w:r>
      </w:hyperlink>
    </w:p>
    <w:p w:rsidR="00263F63" w:rsidRPr="00263F63" w:rsidRDefault="00263F63" w:rsidP="00263F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9" w:history="1">
        <w:r w:rsidRPr="00263F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24. Участие саморегулируемых организаций в некоммерческих организациях</w:t>
        </w:r>
      </w:hyperlink>
    </w:p>
    <w:p w:rsidR="00E7193D" w:rsidRPr="00263F63" w:rsidRDefault="00E7193D" w:rsidP="00263F63"/>
    <w:sectPr w:rsidR="00E7193D" w:rsidRPr="00263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26225"/>
    <w:multiLevelType w:val="multilevel"/>
    <w:tmpl w:val="084EF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63"/>
    <w:rsid w:val="00263F63"/>
    <w:rsid w:val="00E7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63F63"/>
  </w:style>
  <w:style w:type="character" w:styleId="a3">
    <w:name w:val="Hyperlink"/>
    <w:basedOn w:val="a0"/>
    <w:uiPriority w:val="99"/>
    <w:semiHidden/>
    <w:unhideWhenUsed/>
    <w:rsid w:val="00263F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3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F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3F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63F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lk">
    <w:name w:val="blk"/>
    <w:basedOn w:val="a0"/>
    <w:rsid w:val="00263F63"/>
  </w:style>
  <w:style w:type="character" w:styleId="a3">
    <w:name w:val="Hyperlink"/>
    <w:basedOn w:val="a0"/>
    <w:uiPriority w:val="99"/>
    <w:semiHidden/>
    <w:unhideWhenUsed/>
    <w:rsid w:val="00263F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1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72967/cc83aacc8d14780bde67a4ef9580dd06d3160543/" TargetMode="External"/><Relationship Id="rId13" Type="http://schemas.openxmlformats.org/officeDocument/2006/relationships/hyperlink" Target="http://www.consultant.ru/document/cons_doc_LAW_72967/8dae1921038b6e233125e4951093ebe61b415e46/" TargetMode="External"/><Relationship Id="rId18" Type="http://schemas.openxmlformats.org/officeDocument/2006/relationships/hyperlink" Target="http://www.consultant.ru/document/cons_doc_LAW_72967/1b0835243bedf8c84ae73fd68520ef10916cf5a2/" TargetMode="External"/><Relationship Id="rId26" Type="http://schemas.openxmlformats.org/officeDocument/2006/relationships/hyperlink" Target="http://www.consultant.ru/document/cons_doc_LAW_72967/4f707fb8dfda9540b310a0d57ef7be608980737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onsultant.ru/document/cons_doc_LAW_72967/b68a6318eee4b02ba7f0ceec23df294ac8dd3582/" TargetMode="External"/><Relationship Id="rId7" Type="http://schemas.openxmlformats.org/officeDocument/2006/relationships/hyperlink" Target="http://www.consultant.ru/document/cons_doc_LAW_72967/6988326d3d842078aa63a6b1cafc16d8e2b86e8f/" TargetMode="External"/><Relationship Id="rId12" Type="http://schemas.openxmlformats.org/officeDocument/2006/relationships/hyperlink" Target="http://www.consultant.ru/document/cons_doc_LAW_72967/c326858fe1a3f34d9a5e8f0af7a65e94f808cfd0/" TargetMode="External"/><Relationship Id="rId17" Type="http://schemas.openxmlformats.org/officeDocument/2006/relationships/hyperlink" Target="http://www.consultant.ru/document/cons_doc_LAW_72967/539e2c9cc841f10f5c5903e7276852212020d1b2/" TargetMode="External"/><Relationship Id="rId25" Type="http://schemas.openxmlformats.org/officeDocument/2006/relationships/hyperlink" Target="http://www.consultant.ru/document/cons_doc_LAW_72967/bde7c42b32c27be20d870da737fd1b04a59aaf3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2967/f30b1e72a2cfadfaf8c80cc5bf0814faf204f67a/" TargetMode="External"/><Relationship Id="rId20" Type="http://schemas.openxmlformats.org/officeDocument/2006/relationships/hyperlink" Target="http://www.consultant.ru/document/cons_doc_LAW_72967/a704422f2852e186ac8c8b00ff84065eb9f92cc0/" TargetMode="External"/><Relationship Id="rId29" Type="http://schemas.openxmlformats.org/officeDocument/2006/relationships/hyperlink" Target="http://www.consultant.ru/document/cons_doc_LAW_72967/0a1b8fe0725ffe3d6b7278c4642ed38ac729ee0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72967/dddf8b7479163800278859c5c106175a9058ccb7/" TargetMode="External"/><Relationship Id="rId11" Type="http://schemas.openxmlformats.org/officeDocument/2006/relationships/hyperlink" Target="http://www.consultant.ru/document/cons_doc_LAW_72967/6e1e3928c368b40c079aef43b59134fb6f601b9b/" TargetMode="External"/><Relationship Id="rId24" Type="http://schemas.openxmlformats.org/officeDocument/2006/relationships/hyperlink" Target="http://www.consultant.ru/document/cons_doc_LAW_72967/623fc2f49c5b9a5c2b3d6fac9a52eb0bba0537a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72967/0c623b3d58ad98cd163d46f7c7b72edeffff0900/" TargetMode="External"/><Relationship Id="rId23" Type="http://schemas.openxmlformats.org/officeDocument/2006/relationships/hyperlink" Target="http://www.consultant.ru/document/cons_doc_LAW_72967/6c8eebf403b36515e49d80603435999476180b63/" TargetMode="External"/><Relationship Id="rId28" Type="http://schemas.openxmlformats.org/officeDocument/2006/relationships/hyperlink" Target="http://www.consultant.ru/document/cons_doc_LAW_72967/4410107485ed5f9276ebf4953e2b20f5c0714fdd/" TargetMode="External"/><Relationship Id="rId10" Type="http://schemas.openxmlformats.org/officeDocument/2006/relationships/hyperlink" Target="http://www.consultant.ru/document/cons_doc_LAW_72967/87f117d931402c21aa687169c1d5b15a6ff5754b/" TargetMode="External"/><Relationship Id="rId19" Type="http://schemas.openxmlformats.org/officeDocument/2006/relationships/hyperlink" Target="http://www.consultant.ru/document/cons_doc_LAW_72967/e62023d9564f90f735b49c9553e61dde1f753d42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2967/29964a85909957359231e1d04776daa80e0aec9c/" TargetMode="External"/><Relationship Id="rId14" Type="http://schemas.openxmlformats.org/officeDocument/2006/relationships/hyperlink" Target="http://www.consultant.ru/document/cons_doc_LAW_72967/f46fdc21ecfb7e105a26e6d550e8c98c7252b1a6/" TargetMode="External"/><Relationship Id="rId22" Type="http://schemas.openxmlformats.org/officeDocument/2006/relationships/hyperlink" Target="http://www.consultant.ru/document/cons_doc_LAW_72967/f1c972c713668b21ae4fb81a8f7bb5c9a2e3898f/" TargetMode="External"/><Relationship Id="rId27" Type="http://schemas.openxmlformats.org/officeDocument/2006/relationships/hyperlink" Target="http://www.consultant.ru/document/cons_doc_LAW_72967/9a1de17e5a6ed0e831c7d43b178ebc2d78bf8d16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Валентин</dc:creator>
  <cp:lastModifiedBy>Васильев Валентин</cp:lastModifiedBy>
  <cp:revision>1</cp:revision>
  <dcterms:created xsi:type="dcterms:W3CDTF">2016-06-03T10:19:00Z</dcterms:created>
  <dcterms:modified xsi:type="dcterms:W3CDTF">2016-06-03T10:26:00Z</dcterms:modified>
</cp:coreProperties>
</file>